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0530F" w:rsidP="00344EE2">
      <w:pPr>
        <w:spacing w:after="0" w:line="480" w:lineRule="auto"/>
        <w:jc w:val="center"/>
        <w:rPr>
          <w:rFonts w:ascii="Times New Roman" w:hAnsi="Times New Roman" w:cs="Times New Roman"/>
          <w:sz w:val="24"/>
          <w:szCs w:val="24"/>
        </w:rPr>
      </w:pPr>
    </w:p>
    <w:p w:rsidR="00B00BC5" w:rsidP="00344EE2">
      <w:pPr>
        <w:spacing w:after="0" w:line="480" w:lineRule="auto"/>
        <w:jc w:val="center"/>
        <w:rPr>
          <w:rFonts w:ascii="Times New Roman" w:hAnsi="Times New Roman" w:cs="Times New Roman"/>
          <w:sz w:val="24"/>
          <w:szCs w:val="24"/>
        </w:rPr>
      </w:pPr>
    </w:p>
    <w:p w:rsidR="00B00BC5" w:rsidP="00344EE2">
      <w:pPr>
        <w:spacing w:after="0" w:line="480" w:lineRule="auto"/>
        <w:jc w:val="center"/>
        <w:rPr>
          <w:rFonts w:ascii="Times New Roman" w:hAnsi="Times New Roman" w:cs="Times New Roman"/>
          <w:sz w:val="24"/>
          <w:szCs w:val="24"/>
        </w:rPr>
      </w:pPr>
    </w:p>
    <w:p w:rsidR="00B00BC5" w:rsidP="00344EE2">
      <w:pPr>
        <w:spacing w:after="0" w:line="480" w:lineRule="auto"/>
        <w:jc w:val="center"/>
        <w:rPr>
          <w:rFonts w:ascii="Times New Roman" w:hAnsi="Times New Roman" w:cs="Times New Roman"/>
          <w:sz w:val="24"/>
          <w:szCs w:val="24"/>
        </w:rPr>
      </w:pPr>
    </w:p>
    <w:p w:rsidR="00B00BC5" w:rsidP="00344EE2">
      <w:pPr>
        <w:spacing w:after="0" w:line="480" w:lineRule="auto"/>
        <w:jc w:val="center"/>
        <w:rPr>
          <w:rFonts w:ascii="Times New Roman" w:hAnsi="Times New Roman" w:cs="Times New Roman"/>
          <w:sz w:val="24"/>
          <w:szCs w:val="24"/>
        </w:rPr>
      </w:pPr>
    </w:p>
    <w:p w:rsidR="00B00BC5" w:rsidP="00344EE2">
      <w:pPr>
        <w:spacing w:after="0" w:line="480" w:lineRule="auto"/>
        <w:jc w:val="center"/>
        <w:rPr>
          <w:rFonts w:ascii="Times New Roman" w:hAnsi="Times New Roman" w:cs="Times New Roman"/>
          <w:sz w:val="24"/>
          <w:szCs w:val="24"/>
        </w:rPr>
      </w:pPr>
    </w:p>
    <w:p w:rsidR="00B00BC5" w:rsidP="00344EE2">
      <w:pPr>
        <w:spacing w:after="0" w:line="480" w:lineRule="auto"/>
        <w:jc w:val="center"/>
        <w:rPr>
          <w:rFonts w:ascii="Times New Roman" w:hAnsi="Times New Roman" w:cs="Times New Roman"/>
          <w:sz w:val="24"/>
          <w:szCs w:val="24"/>
        </w:rPr>
      </w:pPr>
    </w:p>
    <w:p w:rsidR="00B00BC5" w:rsidP="00344EE2">
      <w:pPr>
        <w:spacing w:after="0" w:line="480" w:lineRule="auto"/>
        <w:jc w:val="center"/>
        <w:rPr>
          <w:rFonts w:ascii="Times New Roman" w:hAnsi="Times New Roman" w:cs="Times New Roman"/>
          <w:sz w:val="24"/>
          <w:szCs w:val="24"/>
        </w:rPr>
      </w:pPr>
    </w:p>
    <w:p w:rsidR="007B4D1D" w:rsidP="00344EE2">
      <w:pPr>
        <w:spacing w:after="0" w:line="480" w:lineRule="auto"/>
        <w:jc w:val="center"/>
        <w:rPr>
          <w:rFonts w:ascii="Times New Roman" w:hAnsi="Times New Roman" w:cs="Times New Roman"/>
          <w:sz w:val="24"/>
          <w:szCs w:val="24"/>
        </w:rPr>
      </w:pPr>
      <w:r w:rsidRPr="00344EE2">
        <w:rPr>
          <w:rFonts w:ascii="Times New Roman" w:hAnsi="Times New Roman" w:cs="Times New Roman"/>
          <w:sz w:val="24"/>
          <w:szCs w:val="24"/>
        </w:rPr>
        <w:t>Strategic Staffing</w:t>
      </w:r>
    </w:p>
    <w:p w:rsidR="00A75538" w:rsidP="00344E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B0530F" w:rsidP="00344E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00BC5">
        <w:rPr>
          <w:rFonts w:ascii="Times New Roman" w:hAnsi="Times New Roman" w:cs="Times New Roman"/>
          <w:sz w:val="24"/>
          <w:szCs w:val="24"/>
        </w:rPr>
        <w:t>s</w:t>
      </w:r>
    </w:p>
    <w:p w:rsidR="00B00BC5" w:rsidP="00344E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75538" w:rsidRPr="00344EE2" w:rsidP="00344E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Strategic Staffing </w:t>
      </w:r>
    </w:p>
    <w:p w:rsidR="00594093" w:rsidRPr="00344EE2" w:rsidP="00344EE2">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 xml:space="preserve">To begin with, strategic planning is regarded as a process that plays a vital role in defining as well as addressing strategic and operational staffing implications. </w:t>
      </w:r>
      <w:r w:rsidRPr="00344EE2" w:rsidR="0034024F">
        <w:rPr>
          <w:rFonts w:ascii="Times New Roman" w:hAnsi="Times New Roman" w:cs="Times New Roman"/>
          <w:sz w:val="24"/>
          <w:szCs w:val="24"/>
        </w:rPr>
        <w:t xml:space="preserve">In particular, staffing, in this case, consists of all managed movement into, out, as well as around affirm, such as hiring, redeployment, transfer, attrition, and promotion, to mention a few. </w:t>
      </w:r>
      <w:r w:rsidRPr="00344EE2" w:rsidR="00E31DEF">
        <w:rPr>
          <w:rFonts w:ascii="Times New Roman" w:hAnsi="Times New Roman" w:cs="Times New Roman"/>
          <w:sz w:val="24"/>
          <w:szCs w:val="24"/>
        </w:rPr>
        <w:t xml:space="preserve">On the same note, </w:t>
      </w:r>
      <w:r w:rsidRPr="00344EE2" w:rsidR="005B27D1">
        <w:rPr>
          <w:rFonts w:ascii="Times New Roman" w:hAnsi="Times New Roman" w:cs="Times New Roman"/>
          <w:sz w:val="24"/>
          <w:szCs w:val="24"/>
        </w:rPr>
        <w:t>strategic staffing takes into account available human resource events such as classification and employee development.</w:t>
      </w:r>
      <w:r w:rsidRPr="00344EE2" w:rsidR="006B0BCC">
        <w:rPr>
          <w:rFonts w:ascii="Times New Roman" w:hAnsi="Times New Roman" w:cs="Times New Roman"/>
          <w:sz w:val="24"/>
          <w:szCs w:val="24"/>
        </w:rPr>
        <w:t xml:space="preserve"> It is important to comprehend that strategic staffing is not intended to be a procedure for identifying layoffs or even a prescriptive roadmap for job security. </w:t>
      </w:r>
      <w:r w:rsidRPr="00344EE2" w:rsidR="00660E0F">
        <w:rPr>
          <w:rFonts w:ascii="Times New Roman" w:hAnsi="Times New Roman" w:cs="Times New Roman"/>
          <w:sz w:val="24"/>
          <w:szCs w:val="24"/>
        </w:rPr>
        <w:t>With that said, the current paper addresses the issues driving the need for strategic staffing, the purpose of strategic staffing, benefits of strategic staffing, as well as strategic staffing model.</w:t>
      </w:r>
      <w:r w:rsidRPr="00344EE2" w:rsidR="001F4DFF">
        <w:rPr>
          <w:rFonts w:ascii="Times New Roman" w:hAnsi="Times New Roman" w:cs="Times New Roman"/>
          <w:sz w:val="24"/>
          <w:szCs w:val="24"/>
        </w:rPr>
        <w:t xml:space="preserve"> </w:t>
      </w:r>
    </w:p>
    <w:p w:rsidR="00250C7E" w:rsidRPr="00344EE2" w:rsidP="00344EE2">
      <w:pPr>
        <w:spacing w:after="0" w:line="480" w:lineRule="auto"/>
        <w:jc w:val="center"/>
        <w:rPr>
          <w:rFonts w:ascii="Times New Roman" w:hAnsi="Times New Roman" w:cs="Times New Roman"/>
          <w:b/>
          <w:sz w:val="24"/>
          <w:szCs w:val="24"/>
        </w:rPr>
      </w:pPr>
      <w:r w:rsidRPr="00344EE2">
        <w:rPr>
          <w:rFonts w:ascii="Times New Roman" w:hAnsi="Times New Roman" w:cs="Times New Roman"/>
          <w:b/>
          <w:sz w:val="24"/>
          <w:szCs w:val="24"/>
        </w:rPr>
        <w:t>Background</w:t>
      </w:r>
    </w:p>
    <w:p w:rsidR="00250C7E" w:rsidRPr="00344EE2" w:rsidP="00344EE2">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 xml:space="preserve">It is important to note that the efficiency and effectiveness of the strategic staffing model depend on other factors to become successful. </w:t>
      </w:r>
      <w:r w:rsidRPr="00344EE2" w:rsidR="00DA3D05">
        <w:rPr>
          <w:rFonts w:ascii="Times New Roman" w:hAnsi="Times New Roman" w:cs="Times New Roman"/>
          <w:sz w:val="24"/>
          <w:szCs w:val="24"/>
        </w:rPr>
        <w:t xml:space="preserve">Additionally, the model mentioned above must be incorporated with other human resource processes to become effective. </w:t>
      </w:r>
      <w:r w:rsidRPr="00344EE2" w:rsidR="00C840C4">
        <w:rPr>
          <w:rFonts w:ascii="Times New Roman" w:hAnsi="Times New Roman" w:cs="Times New Roman"/>
          <w:sz w:val="24"/>
          <w:szCs w:val="24"/>
        </w:rPr>
        <w:t xml:space="preserve">Shortages in specific job categories and determining the benefits of retraining as well as redeploying </w:t>
      </w:r>
      <w:r w:rsidRPr="00344EE2" w:rsidR="00691B32">
        <w:rPr>
          <w:rFonts w:ascii="Times New Roman" w:hAnsi="Times New Roman" w:cs="Times New Roman"/>
          <w:sz w:val="24"/>
          <w:szCs w:val="24"/>
        </w:rPr>
        <w:t>current workers has motivated human resources directors, supervisors, and managers to start planning to meet future needs.</w:t>
      </w:r>
      <w:r w:rsidRPr="00344EE2" w:rsidR="00A65230">
        <w:rPr>
          <w:rFonts w:ascii="Times New Roman" w:hAnsi="Times New Roman" w:cs="Times New Roman"/>
          <w:sz w:val="24"/>
          <w:szCs w:val="24"/>
        </w:rPr>
        <w:t xml:space="preserve"> </w:t>
      </w:r>
      <w:r w:rsidRPr="00344EE2" w:rsidR="000C4752">
        <w:rPr>
          <w:rFonts w:ascii="Times New Roman" w:hAnsi="Times New Roman" w:cs="Times New Roman"/>
          <w:sz w:val="24"/>
          <w:szCs w:val="24"/>
        </w:rPr>
        <w:t xml:space="preserve">Utilization of a strategic staffing method plays a crucial role in allowing </w:t>
      </w:r>
      <w:r w:rsidRPr="00344EE2" w:rsidR="00327F36">
        <w:rPr>
          <w:rFonts w:ascii="Times New Roman" w:hAnsi="Times New Roman" w:cs="Times New Roman"/>
          <w:sz w:val="24"/>
          <w:szCs w:val="24"/>
        </w:rPr>
        <w:t>various agencies to enhance staff utilization</w:t>
      </w:r>
      <w:r w:rsidR="00B87D35">
        <w:rPr>
          <w:rFonts w:ascii="Times New Roman" w:hAnsi="Times New Roman" w:cs="Times New Roman"/>
          <w:sz w:val="24"/>
          <w:szCs w:val="24"/>
        </w:rPr>
        <w:t xml:space="preserve"> (</w:t>
      </w:r>
      <w:r w:rsidRPr="00EF4CE0" w:rsidR="00B87D35">
        <w:rPr>
          <w:rFonts w:ascii="Times New Roman" w:hAnsi="Times New Roman" w:cs="Times New Roman"/>
          <w:sz w:val="24"/>
          <w:szCs w:val="24"/>
        </w:rPr>
        <w:t>Bechet,</w:t>
      </w:r>
      <w:r w:rsidR="00B87D35">
        <w:rPr>
          <w:rFonts w:ascii="Times New Roman" w:hAnsi="Times New Roman" w:cs="Times New Roman"/>
          <w:sz w:val="24"/>
          <w:szCs w:val="24"/>
        </w:rPr>
        <w:t xml:space="preserve"> 2008)</w:t>
      </w:r>
      <w:r w:rsidRPr="00344EE2" w:rsidR="00327F36">
        <w:rPr>
          <w:rFonts w:ascii="Times New Roman" w:hAnsi="Times New Roman" w:cs="Times New Roman"/>
          <w:sz w:val="24"/>
          <w:szCs w:val="24"/>
        </w:rPr>
        <w:t xml:space="preserve">. In addition, </w:t>
      </w:r>
      <w:r w:rsidRPr="00344EE2" w:rsidR="009C7596">
        <w:rPr>
          <w:rFonts w:ascii="Times New Roman" w:hAnsi="Times New Roman" w:cs="Times New Roman"/>
          <w:sz w:val="24"/>
          <w:szCs w:val="24"/>
        </w:rPr>
        <w:t xml:space="preserve">the approach above addresses vital human resource challenges in an organized as well as an incorporated way not forgetting the recruitment, development, and deployment of the talent needed to achieve future agency requirements. </w:t>
      </w:r>
      <w:r w:rsidRPr="00344EE2" w:rsidR="00691B32">
        <w:rPr>
          <w:rFonts w:ascii="Times New Roman" w:hAnsi="Times New Roman" w:cs="Times New Roman"/>
          <w:sz w:val="24"/>
          <w:szCs w:val="24"/>
        </w:rPr>
        <w:t xml:space="preserve"> </w:t>
      </w:r>
    </w:p>
    <w:p w:rsidR="00594093" w:rsidRPr="00344EE2" w:rsidP="00344EE2">
      <w:pPr>
        <w:spacing w:after="0" w:line="480" w:lineRule="auto"/>
        <w:jc w:val="center"/>
        <w:rPr>
          <w:rFonts w:ascii="Times New Roman" w:hAnsi="Times New Roman" w:cs="Times New Roman"/>
          <w:b/>
          <w:sz w:val="24"/>
          <w:szCs w:val="24"/>
        </w:rPr>
      </w:pPr>
      <w:r w:rsidRPr="00344EE2">
        <w:rPr>
          <w:rFonts w:ascii="Times New Roman" w:hAnsi="Times New Roman" w:cs="Times New Roman"/>
          <w:b/>
          <w:sz w:val="24"/>
          <w:szCs w:val="24"/>
        </w:rPr>
        <w:t>Issues driving the need for strategic staffing</w:t>
      </w:r>
    </w:p>
    <w:p w:rsidR="001B0F64" w:rsidRPr="00344EE2" w:rsidP="00344EE2">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 xml:space="preserve">It is evident that workers are the most valuable resources of the state government. </w:t>
      </w:r>
      <w:r w:rsidRPr="00344EE2" w:rsidR="004400AA">
        <w:rPr>
          <w:rFonts w:ascii="Times New Roman" w:hAnsi="Times New Roman" w:cs="Times New Roman"/>
          <w:sz w:val="24"/>
          <w:szCs w:val="24"/>
        </w:rPr>
        <w:t xml:space="preserve">Therefore, </w:t>
      </w:r>
      <w:r w:rsidRPr="00344EE2" w:rsidR="0054372A">
        <w:rPr>
          <w:rFonts w:ascii="Times New Roman" w:hAnsi="Times New Roman" w:cs="Times New Roman"/>
          <w:sz w:val="24"/>
          <w:szCs w:val="24"/>
        </w:rPr>
        <w:t>systematic methods for strategic staffing have yet to be integrated into various agencies' human res</w:t>
      </w:r>
      <w:r w:rsidRPr="00344EE2" w:rsidR="009E78DE">
        <w:rPr>
          <w:rFonts w:ascii="Times New Roman" w:hAnsi="Times New Roman" w:cs="Times New Roman"/>
          <w:sz w:val="24"/>
          <w:szCs w:val="24"/>
        </w:rPr>
        <w:t xml:space="preserve">ource planning events. </w:t>
      </w:r>
      <w:r w:rsidRPr="00344EE2" w:rsidR="00AF234E">
        <w:rPr>
          <w:rFonts w:ascii="Times New Roman" w:hAnsi="Times New Roman" w:cs="Times New Roman"/>
          <w:sz w:val="24"/>
          <w:szCs w:val="24"/>
        </w:rPr>
        <w:t xml:space="preserve">Notably, most state government’s workforce witnesses some new as well as recurring issues that want firms to do an excellent job of strategically addressing human resource implications. Thus, some of the issues that drive the demand for strategic staffing </w:t>
      </w:r>
      <w:r w:rsidRPr="00344EE2" w:rsidR="00C8198E">
        <w:rPr>
          <w:rFonts w:ascii="Times New Roman" w:hAnsi="Times New Roman" w:cs="Times New Roman"/>
          <w:sz w:val="24"/>
          <w:szCs w:val="24"/>
        </w:rPr>
        <w:t>include a shortage of qualified individuals to fill IT jobs</w:t>
      </w:r>
      <w:r w:rsidR="001231DE">
        <w:rPr>
          <w:rFonts w:ascii="Times New Roman" w:hAnsi="Times New Roman" w:cs="Times New Roman"/>
          <w:sz w:val="24"/>
          <w:szCs w:val="24"/>
        </w:rPr>
        <w:t xml:space="preserve"> (Phillips</w:t>
      </w:r>
      <w:r w:rsidRPr="00EF4CE0" w:rsidR="001231DE">
        <w:rPr>
          <w:rFonts w:ascii="Times New Roman" w:hAnsi="Times New Roman" w:cs="Times New Roman"/>
          <w:sz w:val="24"/>
          <w:szCs w:val="24"/>
        </w:rPr>
        <w:t xml:space="preserve"> &amp; Gully,</w:t>
      </w:r>
      <w:r w:rsidR="001231DE">
        <w:rPr>
          <w:rFonts w:ascii="Times New Roman" w:hAnsi="Times New Roman" w:cs="Times New Roman"/>
          <w:sz w:val="24"/>
          <w:szCs w:val="24"/>
        </w:rPr>
        <w:t xml:space="preserve"> 2012)</w:t>
      </w:r>
      <w:r w:rsidRPr="00344EE2" w:rsidR="00C8198E">
        <w:rPr>
          <w:rFonts w:ascii="Times New Roman" w:hAnsi="Times New Roman" w:cs="Times New Roman"/>
          <w:sz w:val="24"/>
          <w:szCs w:val="24"/>
        </w:rPr>
        <w:t xml:space="preserve">. Another issue that contributes to the need for strategic staffing is a functional skills shortage of people such as a physical and occupational therapist. </w:t>
      </w:r>
      <w:r w:rsidRPr="00344EE2" w:rsidR="00B439DB">
        <w:rPr>
          <w:rFonts w:ascii="Times New Roman" w:hAnsi="Times New Roman" w:cs="Times New Roman"/>
          <w:sz w:val="24"/>
          <w:szCs w:val="24"/>
        </w:rPr>
        <w:t xml:space="preserve">Furthermore, there is a </w:t>
      </w:r>
      <w:r w:rsidRPr="00344EE2" w:rsidR="00666A55">
        <w:rPr>
          <w:rFonts w:ascii="Times New Roman" w:hAnsi="Times New Roman" w:cs="Times New Roman"/>
          <w:sz w:val="24"/>
          <w:szCs w:val="24"/>
        </w:rPr>
        <w:t>need for making sure that workers have</w:t>
      </w:r>
      <w:r w:rsidRPr="00344EE2" w:rsidR="00B439DB">
        <w:rPr>
          <w:rFonts w:ascii="Times New Roman" w:hAnsi="Times New Roman" w:cs="Times New Roman"/>
          <w:sz w:val="24"/>
          <w:szCs w:val="24"/>
        </w:rPr>
        <w:t xml:space="preserve"> the right skills to achieve agency business priorities.</w:t>
      </w:r>
      <w:r w:rsidRPr="00344EE2" w:rsidR="00666A55">
        <w:rPr>
          <w:rFonts w:ascii="Times New Roman" w:hAnsi="Times New Roman" w:cs="Times New Roman"/>
          <w:sz w:val="24"/>
          <w:szCs w:val="24"/>
        </w:rPr>
        <w:t xml:space="preserve"> Another issue is collaborating with other agencies, private businesses, as well as governmental units. The need for career paths development requires strategic staffing to attract or even retain qualified as well as diverse applications.  </w:t>
      </w:r>
      <w:r w:rsidRPr="00344EE2" w:rsidR="00B439DB">
        <w:rPr>
          <w:rFonts w:ascii="Times New Roman" w:hAnsi="Times New Roman" w:cs="Times New Roman"/>
          <w:sz w:val="24"/>
          <w:szCs w:val="24"/>
        </w:rPr>
        <w:t xml:space="preserve"> </w:t>
      </w:r>
      <w:r w:rsidRPr="00344EE2" w:rsidR="00AF234E">
        <w:rPr>
          <w:rFonts w:ascii="Times New Roman" w:hAnsi="Times New Roman" w:cs="Times New Roman"/>
          <w:sz w:val="24"/>
          <w:szCs w:val="24"/>
        </w:rPr>
        <w:t xml:space="preserve"> </w:t>
      </w:r>
    </w:p>
    <w:p w:rsidR="00594093" w:rsidRPr="00344EE2" w:rsidP="00344EE2">
      <w:pPr>
        <w:spacing w:after="0" w:line="480" w:lineRule="auto"/>
        <w:jc w:val="center"/>
        <w:rPr>
          <w:rFonts w:ascii="Times New Roman" w:hAnsi="Times New Roman" w:cs="Times New Roman"/>
          <w:b/>
          <w:sz w:val="24"/>
          <w:szCs w:val="24"/>
        </w:rPr>
      </w:pPr>
      <w:r w:rsidRPr="00344EE2">
        <w:rPr>
          <w:rFonts w:ascii="Times New Roman" w:hAnsi="Times New Roman" w:cs="Times New Roman"/>
          <w:b/>
          <w:sz w:val="24"/>
          <w:szCs w:val="24"/>
        </w:rPr>
        <w:t>Purpose of strategic staffing</w:t>
      </w:r>
    </w:p>
    <w:p w:rsidR="006B2517" w:rsidRPr="00344EE2" w:rsidP="00344EE2">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 xml:space="preserve">Strategic staffing plays a vital role in </w:t>
      </w:r>
      <w:r w:rsidRPr="00344EE2" w:rsidR="00D15D44">
        <w:rPr>
          <w:rFonts w:ascii="Times New Roman" w:hAnsi="Times New Roman" w:cs="Times New Roman"/>
          <w:sz w:val="24"/>
          <w:szCs w:val="24"/>
        </w:rPr>
        <w:t xml:space="preserve">looking for individuals who best match the job description of an available position in a firm. </w:t>
      </w:r>
      <w:r w:rsidRPr="00344EE2" w:rsidR="00382684">
        <w:rPr>
          <w:rFonts w:ascii="Times New Roman" w:hAnsi="Times New Roman" w:cs="Times New Roman"/>
          <w:sz w:val="24"/>
          <w:szCs w:val="24"/>
        </w:rPr>
        <w:t xml:space="preserve">In fact, being capable of hiring the right individual for the job implies to be in a position to maximize the potential of that individual in performing his or her obligations in the organization. Notably, the optimization of strategic staffing proves to be an excellent return on investment. </w:t>
      </w:r>
      <w:r w:rsidRPr="00344EE2" w:rsidR="00EC6BF8">
        <w:rPr>
          <w:rFonts w:ascii="Times New Roman" w:hAnsi="Times New Roman" w:cs="Times New Roman"/>
          <w:sz w:val="24"/>
          <w:szCs w:val="24"/>
        </w:rPr>
        <w:t xml:space="preserve">Therefore, it is important to understand that strategic staffing is a critical long-term method of planning the workforce of an organization. In particular, the approach allows individuals to plan as well as have a proactive method in case of unexpected crisis or even future expansion. </w:t>
      </w:r>
      <w:r w:rsidRPr="00344EE2" w:rsidR="00E40C30">
        <w:rPr>
          <w:rFonts w:ascii="Times New Roman" w:hAnsi="Times New Roman" w:cs="Times New Roman"/>
          <w:sz w:val="24"/>
          <w:szCs w:val="24"/>
        </w:rPr>
        <w:t xml:space="preserve">It is noteworthy that the </w:t>
      </w:r>
      <w:r w:rsidRPr="00344EE2" w:rsidR="009E7E27">
        <w:rPr>
          <w:rFonts w:ascii="Times New Roman" w:hAnsi="Times New Roman" w:cs="Times New Roman"/>
          <w:sz w:val="24"/>
          <w:szCs w:val="24"/>
        </w:rPr>
        <w:t>purpose</w:t>
      </w:r>
      <w:r w:rsidRPr="00344EE2" w:rsidR="00E40C30">
        <w:rPr>
          <w:rFonts w:ascii="Times New Roman" w:hAnsi="Times New Roman" w:cs="Times New Roman"/>
          <w:sz w:val="24"/>
          <w:szCs w:val="24"/>
        </w:rPr>
        <w:t xml:space="preserve"> of strategic staffing is to recruit as well as retain workers to perform jobs associated with a firm’s overall objectives</w:t>
      </w:r>
      <w:r w:rsidR="006A07AB">
        <w:rPr>
          <w:rFonts w:ascii="Times New Roman" w:hAnsi="Times New Roman" w:cs="Times New Roman"/>
          <w:sz w:val="24"/>
          <w:szCs w:val="24"/>
        </w:rPr>
        <w:t xml:space="preserve"> (Phillips</w:t>
      </w:r>
      <w:r w:rsidRPr="00EF4CE0" w:rsidR="006A07AB">
        <w:rPr>
          <w:rFonts w:ascii="Times New Roman" w:hAnsi="Times New Roman" w:cs="Times New Roman"/>
          <w:sz w:val="24"/>
          <w:szCs w:val="24"/>
        </w:rPr>
        <w:t xml:space="preserve"> &amp; Gully,</w:t>
      </w:r>
      <w:r w:rsidR="006A07AB">
        <w:rPr>
          <w:rFonts w:ascii="Times New Roman" w:hAnsi="Times New Roman" w:cs="Times New Roman"/>
          <w:sz w:val="24"/>
          <w:szCs w:val="24"/>
        </w:rPr>
        <w:t xml:space="preserve"> 2012)</w:t>
      </w:r>
      <w:r w:rsidRPr="00344EE2" w:rsidR="00E40C30">
        <w:rPr>
          <w:rFonts w:ascii="Times New Roman" w:hAnsi="Times New Roman" w:cs="Times New Roman"/>
          <w:sz w:val="24"/>
          <w:szCs w:val="24"/>
        </w:rPr>
        <w:t xml:space="preserve">. In fact, by determining needs before recruiting, developing, as well as keeping </w:t>
      </w:r>
      <w:r w:rsidRPr="00344EE2" w:rsidR="00E40C30">
        <w:rPr>
          <w:rFonts w:ascii="Times New Roman" w:hAnsi="Times New Roman" w:cs="Times New Roman"/>
          <w:sz w:val="24"/>
          <w:szCs w:val="24"/>
        </w:rPr>
        <w:t>workers, a company must be prepared to maintain the status quo or even weather growth or decline.</w:t>
      </w:r>
      <w:r w:rsidRPr="00344EE2" w:rsidR="009E7E27">
        <w:rPr>
          <w:rFonts w:ascii="Times New Roman" w:hAnsi="Times New Roman" w:cs="Times New Roman"/>
          <w:sz w:val="24"/>
          <w:szCs w:val="24"/>
        </w:rPr>
        <w:t xml:space="preserve"> On the same note, strategic staffing plays a vital role in recruiting employees after a firm has determined its staffing demands. </w:t>
      </w:r>
      <w:r w:rsidRPr="00344EE2" w:rsidR="005837AE">
        <w:rPr>
          <w:rFonts w:ascii="Times New Roman" w:hAnsi="Times New Roman" w:cs="Times New Roman"/>
          <w:sz w:val="24"/>
          <w:szCs w:val="24"/>
        </w:rPr>
        <w:t xml:space="preserve">In this case, a company can target experienced candidates with accomplished resumes. </w:t>
      </w:r>
      <w:r w:rsidRPr="00344EE2" w:rsidR="00E40C30">
        <w:rPr>
          <w:rFonts w:ascii="Times New Roman" w:hAnsi="Times New Roman" w:cs="Times New Roman"/>
          <w:sz w:val="24"/>
          <w:szCs w:val="24"/>
        </w:rPr>
        <w:t xml:space="preserve"> </w:t>
      </w:r>
    </w:p>
    <w:p w:rsidR="0071002F" w:rsidRPr="00344EE2" w:rsidP="00344EE2">
      <w:pPr>
        <w:spacing w:after="0" w:line="480" w:lineRule="auto"/>
        <w:jc w:val="center"/>
        <w:rPr>
          <w:rFonts w:ascii="Times New Roman" w:hAnsi="Times New Roman" w:cs="Times New Roman"/>
          <w:b/>
          <w:sz w:val="24"/>
          <w:szCs w:val="24"/>
        </w:rPr>
      </w:pPr>
      <w:r w:rsidRPr="00344EE2">
        <w:rPr>
          <w:rFonts w:ascii="Times New Roman" w:hAnsi="Times New Roman" w:cs="Times New Roman"/>
          <w:b/>
          <w:sz w:val="24"/>
          <w:szCs w:val="24"/>
        </w:rPr>
        <w:t>Benefits of strategic staffing</w:t>
      </w:r>
    </w:p>
    <w:p w:rsidR="00A9563F" w:rsidRPr="00344EE2" w:rsidP="00344EE2">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 xml:space="preserve">Some of the benefits of strategic staffing include recruiting, developing, as well as deploying the talent needed to meet future demands of an organization. </w:t>
      </w:r>
      <w:r w:rsidRPr="00344EE2" w:rsidR="00767FC7">
        <w:rPr>
          <w:rFonts w:ascii="Times New Roman" w:hAnsi="Times New Roman" w:cs="Times New Roman"/>
          <w:sz w:val="24"/>
          <w:szCs w:val="24"/>
        </w:rPr>
        <w:t xml:space="preserve">On the same note, the </w:t>
      </w:r>
      <w:r w:rsidRPr="00344EE2" w:rsidR="00547004">
        <w:rPr>
          <w:rFonts w:ascii="Times New Roman" w:hAnsi="Times New Roman" w:cs="Times New Roman"/>
          <w:sz w:val="24"/>
          <w:szCs w:val="24"/>
        </w:rPr>
        <w:t>approach mentioned above takes</w:t>
      </w:r>
      <w:r w:rsidRPr="00344EE2" w:rsidR="00767FC7">
        <w:rPr>
          <w:rFonts w:ascii="Times New Roman" w:hAnsi="Times New Roman" w:cs="Times New Roman"/>
          <w:sz w:val="24"/>
          <w:szCs w:val="24"/>
        </w:rPr>
        <w:t xml:space="preserve"> part in adjusting overall staffing to achieve transforming business issues.</w:t>
      </w:r>
      <w:r w:rsidRPr="00344EE2" w:rsidR="00547004">
        <w:rPr>
          <w:rFonts w:ascii="Times New Roman" w:hAnsi="Times New Roman" w:cs="Times New Roman"/>
          <w:sz w:val="24"/>
          <w:szCs w:val="24"/>
        </w:rPr>
        <w:t xml:space="preserve"> </w:t>
      </w:r>
      <w:r w:rsidRPr="00344EE2" w:rsidR="00DE08EA">
        <w:rPr>
          <w:rFonts w:ascii="Times New Roman" w:hAnsi="Times New Roman" w:cs="Times New Roman"/>
          <w:sz w:val="24"/>
          <w:szCs w:val="24"/>
        </w:rPr>
        <w:t xml:space="preserve">Similarly, the </w:t>
      </w:r>
      <w:r w:rsidRPr="00344EE2" w:rsidR="00D210CC">
        <w:rPr>
          <w:rFonts w:ascii="Times New Roman" w:hAnsi="Times New Roman" w:cs="Times New Roman"/>
          <w:sz w:val="24"/>
          <w:szCs w:val="24"/>
        </w:rPr>
        <w:t>strategy plays</w:t>
      </w:r>
      <w:r w:rsidRPr="00344EE2" w:rsidR="00DE08EA">
        <w:rPr>
          <w:rFonts w:ascii="Times New Roman" w:hAnsi="Times New Roman" w:cs="Times New Roman"/>
          <w:sz w:val="24"/>
          <w:szCs w:val="24"/>
        </w:rPr>
        <w:t xml:space="preserve"> a significant role </w:t>
      </w:r>
      <w:r w:rsidR="00ED1C94">
        <w:rPr>
          <w:rFonts w:ascii="Times New Roman" w:hAnsi="Times New Roman" w:cs="Times New Roman"/>
          <w:sz w:val="24"/>
          <w:szCs w:val="24"/>
        </w:rPr>
        <w:t>in</w:t>
      </w:r>
      <w:r w:rsidRPr="00344EE2" w:rsidR="00DE08EA">
        <w:rPr>
          <w:rFonts w:ascii="Times New Roman" w:hAnsi="Times New Roman" w:cs="Times New Roman"/>
          <w:sz w:val="24"/>
          <w:szCs w:val="24"/>
        </w:rPr>
        <w:t xml:space="preserve"> deploying as well as retaining workers as organizational needs change. </w:t>
      </w:r>
      <w:r w:rsidRPr="00344EE2" w:rsidR="00120535">
        <w:rPr>
          <w:rFonts w:ascii="Times New Roman" w:hAnsi="Times New Roman" w:cs="Times New Roman"/>
          <w:sz w:val="24"/>
          <w:szCs w:val="24"/>
        </w:rPr>
        <w:t>Furthermore, the approach plays a vital part in enhancing efficient utilization of HR resources</w:t>
      </w:r>
      <w:r w:rsidR="003470C5">
        <w:rPr>
          <w:rFonts w:ascii="Times New Roman" w:hAnsi="Times New Roman" w:cs="Times New Roman"/>
          <w:sz w:val="24"/>
          <w:szCs w:val="24"/>
        </w:rPr>
        <w:t xml:space="preserve"> (Phillips</w:t>
      </w:r>
      <w:r w:rsidRPr="00EF4CE0" w:rsidR="003470C5">
        <w:rPr>
          <w:rFonts w:ascii="Times New Roman" w:hAnsi="Times New Roman" w:cs="Times New Roman"/>
          <w:sz w:val="24"/>
          <w:szCs w:val="24"/>
        </w:rPr>
        <w:t xml:space="preserve"> &amp; Gully,</w:t>
      </w:r>
      <w:r w:rsidR="003470C5">
        <w:rPr>
          <w:rFonts w:ascii="Times New Roman" w:hAnsi="Times New Roman" w:cs="Times New Roman"/>
          <w:sz w:val="24"/>
          <w:szCs w:val="24"/>
        </w:rPr>
        <w:t xml:space="preserve"> 2012)</w:t>
      </w:r>
      <w:r w:rsidRPr="00344EE2" w:rsidR="00120535">
        <w:rPr>
          <w:rFonts w:ascii="Times New Roman" w:hAnsi="Times New Roman" w:cs="Times New Roman"/>
          <w:sz w:val="24"/>
          <w:szCs w:val="24"/>
        </w:rPr>
        <w:t>. For</w:t>
      </w:r>
      <w:r w:rsidRPr="00344EE2" w:rsidR="00EE7885">
        <w:rPr>
          <w:rFonts w:ascii="Times New Roman" w:hAnsi="Times New Roman" w:cs="Times New Roman"/>
          <w:sz w:val="24"/>
          <w:szCs w:val="24"/>
        </w:rPr>
        <w:t xml:space="preserve"> example, trainers, diversity staff, as well as recruiters are involved in staffing events. Additionally, the method at hand identifies as well as utilizes effective external resources such as partnership, consultants, as well as shared services. In addition, the approach takes part in defining future staffing needs to help workers in determining career preferences as well as concentrating on development efforts. </w:t>
      </w:r>
      <w:r w:rsidRPr="00344EE2" w:rsidR="00120535">
        <w:rPr>
          <w:rFonts w:ascii="Times New Roman" w:hAnsi="Times New Roman" w:cs="Times New Roman"/>
          <w:sz w:val="24"/>
          <w:szCs w:val="24"/>
        </w:rPr>
        <w:t xml:space="preserve"> </w:t>
      </w:r>
      <w:r w:rsidRPr="00344EE2" w:rsidR="00767FC7">
        <w:rPr>
          <w:rFonts w:ascii="Times New Roman" w:hAnsi="Times New Roman" w:cs="Times New Roman"/>
          <w:sz w:val="24"/>
          <w:szCs w:val="24"/>
        </w:rPr>
        <w:t xml:space="preserve"> </w:t>
      </w:r>
    </w:p>
    <w:p w:rsidR="00A603E4" w:rsidRPr="00344EE2" w:rsidP="00344EE2">
      <w:pPr>
        <w:spacing w:after="0" w:line="480" w:lineRule="auto"/>
        <w:jc w:val="center"/>
        <w:rPr>
          <w:rFonts w:ascii="Times New Roman" w:hAnsi="Times New Roman" w:cs="Times New Roman"/>
          <w:b/>
          <w:sz w:val="24"/>
          <w:szCs w:val="24"/>
        </w:rPr>
      </w:pPr>
      <w:r w:rsidRPr="00344EE2">
        <w:rPr>
          <w:rFonts w:ascii="Times New Roman" w:hAnsi="Times New Roman" w:cs="Times New Roman"/>
          <w:b/>
          <w:sz w:val="24"/>
          <w:szCs w:val="24"/>
        </w:rPr>
        <w:t>Strategic staffing model</w:t>
      </w:r>
    </w:p>
    <w:p w:rsidR="00C36245" w:rsidRPr="00344EE2" w:rsidP="00344EE2">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 xml:space="preserve">The strategic staffing model is portrayed with every step described in the narrative. It is important to note that strategic and operational planning efforts identify future staffing needs. Therefore, the aforementioned model takes current staff information as well as forecasts what the future staff will be. </w:t>
      </w:r>
      <w:r w:rsidRPr="00344EE2" w:rsidR="00304C0D">
        <w:rPr>
          <w:rFonts w:ascii="Times New Roman" w:hAnsi="Times New Roman" w:cs="Times New Roman"/>
          <w:sz w:val="24"/>
          <w:szCs w:val="24"/>
        </w:rPr>
        <w:t xml:space="preserve">The two pieces of information mentioned above are compared to identify what the gap or even surplus will be. </w:t>
      </w:r>
      <w:r w:rsidRPr="00344EE2" w:rsidR="00F05C46">
        <w:rPr>
          <w:rFonts w:ascii="Times New Roman" w:hAnsi="Times New Roman" w:cs="Times New Roman"/>
          <w:sz w:val="24"/>
          <w:szCs w:val="24"/>
        </w:rPr>
        <w:t>In this case, staffing plans are developed as well as enforced and outcomes are measured for effectiveness and efficiency.</w:t>
      </w:r>
      <w:r w:rsidRPr="00344EE2" w:rsidR="008D1C47">
        <w:rPr>
          <w:rFonts w:ascii="Times New Roman" w:hAnsi="Times New Roman" w:cs="Times New Roman"/>
          <w:sz w:val="24"/>
          <w:szCs w:val="24"/>
        </w:rPr>
        <w:t xml:space="preserve"> It is important to note that appropriate alignment of various obligations and roles of participants are </w:t>
      </w:r>
      <w:r w:rsidRPr="00344EE2" w:rsidR="008D1C47">
        <w:rPr>
          <w:rFonts w:ascii="Times New Roman" w:hAnsi="Times New Roman" w:cs="Times New Roman"/>
          <w:sz w:val="24"/>
          <w:szCs w:val="24"/>
        </w:rPr>
        <w:t xml:space="preserve">vital to the model’s success. </w:t>
      </w:r>
      <w:r w:rsidRPr="00344EE2" w:rsidR="00FE0C11">
        <w:rPr>
          <w:rFonts w:ascii="Times New Roman" w:hAnsi="Times New Roman" w:cs="Times New Roman"/>
          <w:sz w:val="24"/>
          <w:szCs w:val="24"/>
        </w:rPr>
        <w:t xml:space="preserve">For instance, managers, HR experts, line supervisors must share responsibility for determining significant human resource issues in both operational and strategic plans. </w:t>
      </w:r>
      <w:r w:rsidRPr="00344EE2" w:rsidR="00F05C46">
        <w:rPr>
          <w:rFonts w:ascii="Times New Roman" w:hAnsi="Times New Roman" w:cs="Times New Roman"/>
          <w:sz w:val="24"/>
          <w:szCs w:val="24"/>
        </w:rPr>
        <w:t xml:space="preserve"> </w:t>
      </w:r>
    </w:p>
    <w:p w:rsidR="004C55B8" w:rsidRPr="00344EE2" w:rsidP="00344EE2">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Strategic staffing model shows that it is vital for individuals to determine the critical issues as well as determine the environment, resources, as well as other aspects that require to be addressed.</w:t>
      </w:r>
      <w:r w:rsidRPr="00344EE2" w:rsidR="00B43FDD">
        <w:rPr>
          <w:rFonts w:ascii="Times New Roman" w:hAnsi="Times New Roman" w:cs="Times New Roman"/>
          <w:sz w:val="24"/>
          <w:szCs w:val="24"/>
        </w:rPr>
        <w:t xml:space="preserve"> The information mentioned above is attained by reviewing the firm's strategic as well as operational plans. Some of the particular parameters that should be established include the population that will be reviewed and studied as well as the </w:t>
      </w:r>
      <w:r w:rsidRPr="00344EE2" w:rsidR="00FE6900">
        <w:rPr>
          <w:rFonts w:ascii="Times New Roman" w:hAnsi="Times New Roman" w:cs="Times New Roman"/>
          <w:sz w:val="24"/>
          <w:szCs w:val="24"/>
        </w:rPr>
        <w:t>period</w:t>
      </w:r>
      <w:r w:rsidRPr="00344EE2" w:rsidR="00B43FDD">
        <w:rPr>
          <w:rFonts w:ascii="Times New Roman" w:hAnsi="Times New Roman" w:cs="Times New Roman"/>
          <w:sz w:val="24"/>
          <w:szCs w:val="24"/>
        </w:rPr>
        <w:t xml:space="preserve"> or even planning horizon in terms of the way the issue and affected population should be reviewed</w:t>
      </w:r>
      <w:r w:rsidR="003C7654">
        <w:rPr>
          <w:rFonts w:ascii="Times New Roman" w:hAnsi="Times New Roman" w:cs="Times New Roman"/>
          <w:sz w:val="24"/>
          <w:szCs w:val="24"/>
        </w:rPr>
        <w:t xml:space="preserve"> (</w:t>
      </w:r>
      <w:r w:rsidR="007B74F7">
        <w:rPr>
          <w:rFonts w:ascii="Times New Roman" w:hAnsi="Times New Roman" w:cs="Times New Roman"/>
          <w:sz w:val="24"/>
          <w:szCs w:val="24"/>
        </w:rPr>
        <w:t>Phillips</w:t>
      </w:r>
      <w:r w:rsidRPr="00EF4CE0" w:rsidR="003C7654">
        <w:rPr>
          <w:rFonts w:ascii="Times New Roman" w:hAnsi="Times New Roman" w:cs="Times New Roman"/>
          <w:sz w:val="24"/>
          <w:szCs w:val="24"/>
        </w:rPr>
        <w:t xml:space="preserve"> &amp; Gully,</w:t>
      </w:r>
      <w:r w:rsidR="003C7654">
        <w:rPr>
          <w:rFonts w:ascii="Times New Roman" w:hAnsi="Times New Roman" w:cs="Times New Roman"/>
          <w:sz w:val="24"/>
          <w:szCs w:val="24"/>
        </w:rPr>
        <w:t xml:space="preserve"> 2012)</w:t>
      </w:r>
      <w:r w:rsidRPr="00344EE2" w:rsidR="00B43FDD">
        <w:rPr>
          <w:rFonts w:ascii="Times New Roman" w:hAnsi="Times New Roman" w:cs="Times New Roman"/>
          <w:sz w:val="24"/>
          <w:szCs w:val="24"/>
        </w:rPr>
        <w:t>.</w:t>
      </w:r>
      <w:r w:rsidRPr="00344EE2" w:rsidR="00FE6900">
        <w:rPr>
          <w:rFonts w:ascii="Times New Roman" w:hAnsi="Times New Roman" w:cs="Times New Roman"/>
          <w:sz w:val="24"/>
          <w:szCs w:val="24"/>
        </w:rPr>
        <w:t xml:space="preserve"> Furthermore, </w:t>
      </w:r>
      <w:r w:rsidRPr="00344EE2" w:rsidR="0086580B">
        <w:rPr>
          <w:rFonts w:ascii="Times New Roman" w:hAnsi="Times New Roman" w:cs="Times New Roman"/>
          <w:sz w:val="24"/>
          <w:szCs w:val="24"/>
        </w:rPr>
        <w:t>another parameter is a structure and</w:t>
      </w:r>
      <w:r w:rsidRPr="00344EE2" w:rsidR="00AB525F">
        <w:rPr>
          <w:rFonts w:ascii="Times New Roman" w:hAnsi="Times New Roman" w:cs="Times New Roman"/>
          <w:sz w:val="24"/>
          <w:szCs w:val="24"/>
        </w:rPr>
        <w:t xml:space="preserve"> framework to help in translating as well as determining the gaps between demand and supply within the firm. </w:t>
      </w:r>
    </w:p>
    <w:p w:rsidR="00B059FA" w:rsidRPr="00344EE2" w:rsidP="00344EE2">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 xml:space="preserve">In this case, once an organization has determined a critical issue and various parameters established, utilizing the strategic staffing model can be considered to </w:t>
      </w:r>
      <w:r w:rsidRPr="00344EE2" w:rsidR="00507033">
        <w:rPr>
          <w:rFonts w:ascii="Times New Roman" w:hAnsi="Times New Roman" w:cs="Times New Roman"/>
          <w:sz w:val="24"/>
          <w:szCs w:val="24"/>
        </w:rPr>
        <w:t>be either</w:t>
      </w:r>
      <w:r w:rsidRPr="00344EE2">
        <w:rPr>
          <w:rFonts w:ascii="Times New Roman" w:hAnsi="Times New Roman" w:cs="Times New Roman"/>
          <w:sz w:val="24"/>
          <w:szCs w:val="24"/>
        </w:rPr>
        <w:t xml:space="preserve"> the supply or even demand side of the model. </w:t>
      </w:r>
      <w:r w:rsidRPr="00344EE2" w:rsidR="00EF039A">
        <w:rPr>
          <w:rFonts w:ascii="Times New Roman" w:hAnsi="Times New Roman" w:cs="Times New Roman"/>
          <w:sz w:val="24"/>
          <w:szCs w:val="24"/>
        </w:rPr>
        <w:t xml:space="preserve">It is noteworthy that starting at either side does not change the outcomes when computing the available gaps or surpluses. Nevertheless, some studies show that starting at the demand side better concentrates the issue, as it selects the future human resource needs required up front as well as helps in offering a targeted analysis when identifying the current not forgetting the future supply within the firm. </w:t>
      </w:r>
      <w:r w:rsidRPr="00344EE2">
        <w:rPr>
          <w:rFonts w:ascii="Times New Roman" w:hAnsi="Times New Roman" w:cs="Times New Roman"/>
          <w:sz w:val="24"/>
          <w:szCs w:val="24"/>
        </w:rPr>
        <w:t xml:space="preserve"> </w:t>
      </w:r>
      <w:r w:rsidRPr="00344EE2" w:rsidR="00B43FDD">
        <w:rPr>
          <w:rFonts w:ascii="Times New Roman" w:hAnsi="Times New Roman" w:cs="Times New Roman"/>
          <w:sz w:val="24"/>
          <w:szCs w:val="24"/>
        </w:rPr>
        <w:t xml:space="preserve"> </w:t>
      </w:r>
    </w:p>
    <w:p w:rsidR="007C313D" w:rsidRPr="00344EE2" w:rsidP="00344EE2">
      <w:pPr>
        <w:spacing w:after="0" w:line="480" w:lineRule="auto"/>
        <w:jc w:val="center"/>
        <w:rPr>
          <w:rFonts w:ascii="Times New Roman" w:hAnsi="Times New Roman" w:cs="Times New Roman"/>
          <w:b/>
          <w:sz w:val="24"/>
          <w:szCs w:val="24"/>
        </w:rPr>
      </w:pPr>
      <w:r w:rsidRPr="00344EE2">
        <w:rPr>
          <w:rFonts w:ascii="Times New Roman" w:hAnsi="Times New Roman" w:cs="Times New Roman"/>
          <w:b/>
          <w:sz w:val="24"/>
          <w:szCs w:val="24"/>
        </w:rPr>
        <w:t>Roles and Responsibilities</w:t>
      </w:r>
    </w:p>
    <w:p w:rsidR="00507033" w:rsidRPr="00344EE2" w:rsidP="00344EE2">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 xml:space="preserve">It is important to understand that the effective development, as well as enforcement of strategic staffing and its subsequent approaches as well as actions, need the engagement and commitment of people who take part in as well as access resources from the human resource function. </w:t>
      </w:r>
      <w:r w:rsidRPr="00344EE2" w:rsidR="00352CE2">
        <w:rPr>
          <w:rFonts w:ascii="Times New Roman" w:hAnsi="Times New Roman" w:cs="Times New Roman"/>
          <w:sz w:val="24"/>
          <w:szCs w:val="24"/>
        </w:rPr>
        <w:t xml:space="preserve">To begin with, agency line supervisors and managers are responsible for managing </w:t>
      </w:r>
      <w:r w:rsidRPr="00344EE2" w:rsidR="00352CE2">
        <w:rPr>
          <w:rFonts w:ascii="Times New Roman" w:hAnsi="Times New Roman" w:cs="Times New Roman"/>
          <w:sz w:val="24"/>
          <w:szCs w:val="24"/>
        </w:rPr>
        <w:t xml:space="preserve">individuals as well as conducting operational and strategic plans. </w:t>
      </w:r>
      <w:r w:rsidRPr="00344EE2" w:rsidR="001C11D4">
        <w:rPr>
          <w:rFonts w:ascii="Times New Roman" w:hAnsi="Times New Roman" w:cs="Times New Roman"/>
          <w:sz w:val="24"/>
          <w:szCs w:val="24"/>
        </w:rPr>
        <w:t>The aforementioned people should lead efforts to define staffing needs and strategies by involving HR in operational and strategic plans</w:t>
      </w:r>
      <w:r w:rsidR="00B92C10">
        <w:rPr>
          <w:rFonts w:ascii="Times New Roman" w:hAnsi="Times New Roman" w:cs="Times New Roman"/>
          <w:sz w:val="24"/>
          <w:szCs w:val="24"/>
        </w:rPr>
        <w:t xml:space="preserve"> (</w:t>
      </w:r>
      <w:r w:rsidRPr="00EF4CE0" w:rsidR="00B92C10">
        <w:rPr>
          <w:rFonts w:ascii="Times New Roman" w:hAnsi="Times New Roman" w:cs="Times New Roman"/>
          <w:sz w:val="24"/>
          <w:szCs w:val="24"/>
        </w:rPr>
        <w:t>Bechet,</w:t>
      </w:r>
      <w:r w:rsidR="00B92C10">
        <w:rPr>
          <w:rFonts w:ascii="Times New Roman" w:hAnsi="Times New Roman" w:cs="Times New Roman"/>
          <w:sz w:val="24"/>
          <w:szCs w:val="24"/>
        </w:rPr>
        <w:t xml:space="preserve"> 2008)</w:t>
      </w:r>
      <w:r w:rsidRPr="00344EE2" w:rsidR="001C11D4">
        <w:rPr>
          <w:rFonts w:ascii="Times New Roman" w:hAnsi="Times New Roman" w:cs="Times New Roman"/>
          <w:sz w:val="24"/>
          <w:szCs w:val="24"/>
        </w:rPr>
        <w:t xml:space="preserve">. </w:t>
      </w:r>
      <w:r w:rsidRPr="00344EE2" w:rsidR="008D4669">
        <w:rPr>
          <w:rFonts w:ascii="Times New Roman" w:hAnsi="Times New Roman" w:cs="Times New Roman"/>
          <w:sz w:val="24"/>
          <w:szCs w:val="24"/>
        </w:rPr>
        <w:t xml:space="preserve">Additionally, human resource staff take a fundamental role in making sure the success of strategic staffing by developing and incorporating various initiatives and programs required to enforce approaches that emerge. </w:t>
      </w:r>
      <w:r w:rsidRPr="00344EE2" w:rsidR="002B0184">
        <w:rPr>
          <w:rFonts w:ascii="Times New Roman" w:hAnsi="Times New Roman" w:cs="Times New Roman"/>
          <w:sz w:val="24"/>
          <w:szCs w:val="24"/>
        </w:rPr>
        <w:t xml:space="preserve">Furthermore, human resource </w:t>
      </w:r>
      <w:r w:rsidRPr="00344EE2" w:rsidR="004A7893">
        <w:rPr>
          <w:rFonts w:ascii="Times New Roman" w:hAnsi="Times New Roman" w:cs="Times New Roman"/>
          <w:sz w:val="24"/>
          <w:szCs w:val="24"/>
        </w:rPr>
        <w:t>staff implements</w:t>
      </w:r>
      <w:r w:rsidRPr="00344EE2" w:rsidR="002B0184">
        <w:rPr>
          <w:rFonts w:ascii="Times New Roman" w:hAnsi="Times New Roman" w:cs="Times New Roman"/>
          <w:sz w:val="24"/>
          <w:szCs w:val="24"/>
        </w:rPr>
        <w:t xml:space="preserve"> the transformations in the way individuals and firms are managed because of the aforementioned strategies. </w:t>
      </w:r>
      <w:r w:rsidRPr="00344EE2" w:rsidR="004A7893">
        <w:rPr>
          <w:rFonts w:ascii="Times New Roman" w:hAnsi="Times New Roman" w:cs="Times New Roman"/>
          <w:sz w:val="24"/>
          <w:szCs w:val="24"/>
        </w:rPr>
        <w:t xml:space="preserve"> </w:t>
      </w:r>
    </w:p>
    <w:p w:rsidR="00151D45" w:rsidRPr="00344EE2" w:rsidP="00344EE2">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In addition, collective bargaining representatives as well as agencies need to be encouraged to partner in enforcing as well as designing strategic staffing processes and action plans via effective collective bargaining and related processes</w:t>
      </w:r>
      <w:r w:rsidR="00EF4CE0">
        <w:rPr>
          <w:rFonts w:ascii="Times New Roman" w:hAnsi="Times New Roman" w:cs="Times New Roman"/>
          <w:sz w:val="24"/>
          <w:szCs w:val="24"/>
        </w:rPr>
        <w:t xml:space="preserve"> (</w:t>
      </w:r>
      <w:r w:rsidRPr="00EF4CE0" w:rsidR="00EF4CE0">
        <w:rPr>
          <w:rFonts w:ascii="Times New Roman" w:hAnsi="Times New Roman" w:cs="Times New Roman"/>
          <w:sz w:val="24"/>
          <w:szCs w:val="24"/>
        </w:rPr>
        <w:t>Bechet,</w:t>
      </w:r>
      <w:r w:rsidR="00EF4CE0">
        <w:rPr>
          <w:rFonts w:ascii="Times New Roman" w:hAnsi="Times New Roman" w:cs="Times New Roman"/>
          <w:sz w:val="24"/>
          <w:szCs w:val="24"/>
        </w:rPr>
        <w:t xml:space="preserve"> 2008)</w:t>
      </w:r>
      <w:r w:rsidRPr="00344EE2">
        <w:rPr>
          <w:rFonts w:ascii="Times New Roman" w:hAnsi="Times New Roman" w:cs="Times New Roman"/>
          <w:sz w:val="24"/>
          <w:szCs w:val="24"/>
        </w:rPr>
        <w:t xml:space="preserve">. </w:t>
      </w:r>
      <w:r w:rsidRPr="00344EE2" w:rsidR="00410844">
        <w:rPr>
          <w:rFonts w:ascii="Times New Roman" w:hAnsi="Times New Roman" w:cs="Times New Roman"/>
          <w:sz w:val="24"/>
          <w:szCs w:val="24"/>
        </w:rPr>
        <w:t>Finally,</w:t>
      </w:r>
      <w:r w:rsidRPr="00344EE2">
        <w:rPr>
          <w:rFonts w:ascii="Times New Roman" w:hAnsi="Times New Roman" w:cs="Times New Roman"/>
          <w:sz w:val="24"/>
          <w:szCs w:val="24"/>
        </w:rPr>
        <w:t xml:space="preserve"> yet importantly, workers need to be responsible for undertaking the fundamental strategic issues facing their agencies as well as create a capability to meet the transforming organizational requirements and environment. In simple terms, strategic staffing plan must involve in the processes as required. </w:t>
      </w:r>
      <w:r w:rsidRPr="00344EE2" w:rsidR="001B0730">
        <w:rPr>
          <w:rFonts w:ascii="Times New Roman" w:hAnsi="Times New Roman" w:cs="Times New Roman"/>
          <w:sz w:val="24"/>
          <w:szCs w:val="24"/>
        </w:rPr>
        <w:t xml:space="preserve">Specifically, this can include </w:t>
      </w:r>
      <w:r w:rsidRPr="00344EE2" w:rsidR="00D90A9C">
        <w:rPr>
          <w:rFonts w:ascii="Times New Roman" w:hAnsi="Times New Roman" w:cs="Times New Roman"/>
          <w:sz w:val="24"/>
          <w:szCs w:val="24"/>
        </w:rPr>
        <w:t xml:space="preserve">finance and budget staff or training departments or even other related resources lobbyists, communications staff, as well as employee assistance program staff. </w:t>
      </w:r>
      <w:r w:rsidRPr="00344EE2">
        <w:rPr>
          <w:rFonts w:ascii="Times New Roman" w:hAnsi="Times New Roman" w:cs="Times New Roman"/>
          <w:sz w:val="24"/>
          <w:szCs w:val="24"/>
        </w:rPr>
        <w:t xml:space="preserve"> </w:t>
      </w:r>
    </w:p>
    <w:p w:rsidR="00354D90" w:rsidRPr="00344EE2" w:rsidP="00344EE2">
      <w:pPr>
        <w:spacing w:after="0" w:line="480" w:lineRule="auto"/>
        <w:jc w:val="center"/>
        <w:rPr>
          <w:rFonts w:ascii="Times New Roman" w:hAnsi="Times New Roman" w:cs="Times New Roman"/>
          <w:b/>
          <w:sz w:val="24"/>
          <w:szCs w:val="24"/>
        </w:rPr>
      </w:pPr>
      <w:r w:rsidRPr="00344EE2">
        <w:rPr>
          <w:rFonts w:ascii="Times New Roman" w:hAnsi="Times New Roman" w:cs="Times New Roman"/>
          <w:b/>
          <w:sz w:val="24"/>
          <w:szCs w:val="24"/>
        </w:rPr>
        <w:t>Conclusion</w:t>
      </w:r>
    </w:p>
    <w:p w:rsidR="00B0530F" w:rsidP="009654CF">
      <w:pPr>
        <w:spacing w:after="0" w:line="480" w:lineRule="auto"/>
        <w:ind w:firstLine="720"/>
        <w:rPr>
          <w:rFonts w:ascii="Times New Roman" w:hAnsi="Times New Roman" w:cs="Times New Roman"/>
          <w:sz w:val="24"/>
          <w:szCs w:val="24"/>
        </w:rPr>
      </w:pPr>
      <w:r w:rsidRPr="00344EE2">
        <w:rPr>
          <w:rFonts w:ascii="Times New Roman" w:hAnsi="Times New Roman" w:cs="Times New Roman"/>
          <w:sz w:val="24"/>
          <w:szCs w:val="24"/>
        </w:rPr>
        <w:t>Overall, strategic staffing takes part in defining as well as addressing strategic and operational staffing implications.</w:t>
      </w:r>
      <w:r w:rsidR="00706FC8">
        <w:rPr>
          <w:rFonts w:ascii="Times New Roman" w:hAnsi="Times New Roman" w:cs="Times New Roman"/>
          <w:sz w:val="24"/>
          <w:szCs w:val="24"/>
        </w:rPr>
        <w:t xml:space="preserve"> It is important to comprehend that </w:t>
      </w:r>
      <w:r w:rsidRPr="00344EE2" w:rsidR="00706FC8">
        <w:rPr>
          <w:rFonts w:ascii="Times New Roman" w:hAnsi="Times New Roman" w:cs="Times New Roman"/>
          <w:sz w:val="24"/>
          <w:szCs w:val="24"/>
        </w:rPr>
        <w:t>strategic staff</w:t>
      </w:r>
      <w:r w:rsidR="00706FC8">
        <w:rPr>
          <w:rFonts w:ascii="Times New Roman" w:hAnsi="Times New Roman" w:cs="Times New Roman"/>
          <w:sz w:val="24"/>
          <w:szCs w:val="24"/>
        </w:rPr>
        <w:t>ing considers</w:t>
      </w:r>
      <w:r w:rsidRPr="00344EE2" w:rsidR="00706FC8">
        <w:rPr>
          <w:rFonts w:ascii="Times New Roman" w:hAnsi="Times New Roman" w:cs="Times New Roman"/>
          <w:sz w:val="24"/>
          <w:szCs w:val="24"/>
        </w:rPr>
        <w:t xml:space="preserve"> human resource events such as classification </w:t>
      </w:r>
      <w:r w:rsidR="00D65B2A">
        <w:rPr>
          <w:rFonts w:ascii="Times New Roman" w:hAnsi="Times New Roman" w:cs="Times New Roman"/>
          <w:sz w:val="24"/>
          <w:szCs w:val="24"/>
        </w:rPr>
        <w:t>as well as</w:t>
      </w:r>
      <w:r w:rsidRPr="00344EE2" w:rsidR="00706FC8">
        <w:rPr>
          <w:rFonts w:ascii="Times New Roman" w:hAnsi="Times New Roman" w:cs="Times New Roman"/>
          <w:sz w:val="24"/>
          <w:szCs w:val="24"/>
        </w:rPr>
        <w:t xml:space="preserve"> employee development.</w:t>
      </w:r>
      <w:r w:rsidR="003F3518">
        <w:rPr>
          <w:rFonts w:ascii="Times New Roman" w:hAnsi="Times New Roman" w:cs="Times New Roman"/>
          <w:sz w:val="24"/>
          <w:szCs w:val="24"/>
        </w:rPr>
        <w:t xml:space="preserve"> As a matter of fact, </w:t>
      </w:r>
      <w:r w:rsidRPr="00344EE2" w:rsidR="003F3518">
        <w:rPr>
          <w:rFonts w:ascii="Times New Roman" w:hAnsi="Times New Roman" w:cs="Times New Roman"/>
          <w:sz w:val="24"/>
          <w:szCs w:val="24"/>
        </w:rPr>
        <w:t>strategic staffing methods play a crucial role in allowing various agencies to enhance staff utilization.</w:t>
      </w:r>
      <w:r w:rsidR="00464034">
        <w:rPr>
          <w:rFonts w:ascii="Times New Roman" w:hAnsi="Times New Roman" w:cs="Times New Roman"/>
          <w:sz w:val="24"/>
          <w:szCs w:val="24"/>
        </w:rPr>
        <w:t xml:space="preserve"> Conversely, </w:t>
      </w:r>
      <w:r w:rsidRPr="00344EE2" w:rsidR="00464034">
        <w:rPr>
          <w:rFonts w:ascii="Times New Roman" w:hAnsi="Times New Roman" w:cs="Times New Roman"/>
          <w:sz w:val="24"/>
          <w:szCs w:val="24"/>
        </w:rPr>
        <w:t xml:space="preserve">some of the issues that </w:t>
      </w:r>
      <w:r w:rsidR="00464034">
        <w:rPr>
          <w:rFonts w:ascii="Times New Roman" w:hAnsi="Times New Roman" w:cs="Times New Roman"/>
          <w:sz w:val="24"/>
          <w:szCs w:val="24"/>
        </w:rPr>
        <w:t>drive the need</w:t>
      </w:r>
      <w:r w:rsidRPr="00344EE2" w:rsidR="00464034">
        <w:rPr>
          <w:rFonts w:ascii="Times New Roman" w:hAnsi="Times New Roman" w:cs="Times New Roman"/>
          <w:sz w:val="24"/>
          <w:szCs w:val="24"/>
        </w:rPr>
        <w:t xml:space="preserve"> for strategic staffing </w:t>
      </w:r>
      <w:r w:rsidR="00464034">
        <w:rPr>
          <w:rFonts w:ascii="Times New Roman" w:hAnsi="Times New Roman" w:cs="Times New Roman"/>
          <w:sz w:val="24"/>
          <w:szCs w:val="24"/>
        </w:rPr>
        <w:t>consist of</w:t>
      </w:r>
      <w:r w:rsidRPr="00344EE2" w:rsidR="00464034">
        <w:rPr>
          <w:rFonts w:ascii="Times New Roman" w:hAnsi="Times New Roman" w:cs="Times New Roman"/>
          <w:sz w:val="24"/>
          <w:szCs w:val="24"/>
        </w:rPr>
        <w:t xml:space="preserve"> a shortage of qualified individuals to fill IT jobs.</w:t>
      </w:r>
      <w:r w:rsidR="00D210CC">
        <w:rPr>
          <w:rFonts w:ascii="Times New Roman" w:hAnsi="Times New Roman" w:cs="Times New Roman"/>
          <w:sz w:val="24"/>
          <w:szCs w:val="24"/>
        </w:rPr>
        <w:t xml:space="preserve"> In simple terms, </w:t>
      </w:r>
      <w:r w:rsidRPr="00344EE2" w:rsidR="00D210CC">
        <w:rPr>
          <w:rFonts w:ascii="Times New Roman" w:hAnsi="Times New Roman" w:cs="Times New Roman"/>
          <w:sz w:val="24"/>
          <w:szCs w:val="24"/>
        </w:rPr>
        <w:t xml:space="preserve">strategic staffing </w:t>
      </w:r>
      <w:r w:rsidR="00D210CC">
        <w:rPr>
          <w:rFonts w:ascii="Times New Roman" w:hAnsi="Times New Roman" w:cs="Times New Roman"/>
          <w:sz w:val="24"/>
          <w:szCs w:val="24"/>
        </w:rPr>
        <w:t xml:space="preserve">has numerous </w:t>
      </w:r>
      <w:r w:rsidR="00410844">
        <w:rPr>
          <w:rFonts w:ascii="Times New Roman" w:hAnsi="Times New Roman" w:cs="Times New Roman"/>
          <w:sz w:val="24"/>
          <w:szCs w:val="24"/>
        </w:rPr>
        <w:t>benefits</w:t>
      </w:r>
      <w:r w:rsidR="00D210CC">
        <w:rPr>
          <w:rFonts w:ascii="Times New Roman" w:hAnsi="Times New Roman" w:cs="Times New Roman"/>
          <w:sz w:val="24"/>
          <w:szCs w:val="24"/>
        </w:rPr>
        <w:t xml:space="preserve">, such as </w:t>
      </w:r>
      <w:r w:rsidRPr="00344EE2" w:rsidR="00D210CC">
        <w:rPr>
          <w:rFonts w:ascii="Times New Roman" w:hAnsi="Times New Roman" w:cs="Times New Roman"/>
          <w:sz w:val="24"/>
          <w:szCs w:val="24"/>
        </w:rPr>
        <w:t>recruiting, developing, as well as deploying the talent needed to meet future demands of an organization.</w:t>
      </w:r>
    </w:p>
    <w:p w:rsidR="00B00BC5" w:rsidP="00EF4C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24A48" w:rsidP="00EF4C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F4CE0" w:rsidP="00EF4CE0">
      <w:pPr>
        <w:spacing w:after="0" w:line="480" w:lineRule="auto"/>
        <w:ind w:left="720" w:hanging="720"/>
        <w:rPr>
          <w:rFonts w:ascii="Times New Roman" w:hAnsi="Times New Roman" w:cs="Times New Roman"/>
          <w:sz w:val="24"/>
          <w:szCs w:val="24"/>
        </w:rPr>
      </w:pPr>
      <w:r w:rsidRPr="00EF4CE0">
        <w:rPr>
          <w:rFonts w:ascii="Times New Roman" w:hAnsi="Times New Roman" w:cs="Times New Roman"/>
          <w:sz w:val="24"/>
          <w:szCs w:val="24"/>
        </w:rPr>
        <w:t>Bechet, T. P. (2008). </w:t>
      </w:r>
      <w:r w:rsidRPr="00EF4CE0">
        <w:rPr>
          <w:rFonts w:ascii="Times New Roman" w:hAnsi="Times New Roman" w:cs="Times New Roman"/>
          <w:i/>
          <w:iCs/>
          <w:sz w:val="24"/>
          <w:szCs w:val="24"/>
        </w:rPr>
        <w:t>Strategic staffing: A comprehensive system for effective workforce planning</w:t>
      </w:r>
      <w:r w:rsidRPr="00EF4CE0">
        <w:rPr>
          <w:rFonts w:ascii="Times New Roman" w:hAnsi="Times New Roman" w:cs="Times New Roman"/>
          <w:sz w:val="24"/>
          <w:szCs w:val="24"/>
        </w:rPr>
        <w:t>. AMACOM Div American Mgmt Assn.</w:t>
      </w:r>
    </w:p>
    <w:p w:rsidR="00325BDF" w:rsidRPr="00344EE2" w:rsidP="00EF4CE0">
      <w:pPr>
        <w:spacing w:after="0" w:line="480" w:lineRule="auto"/>
        <w:ind w:left="720" w:hanging="720"/>
        <w:rPr>
          <w:rFonts w:ascii="Times New Roman" w:hAnsi="Times New Roman" w:cs="Times New Roman"/>
          <w:sz w:val="24"/>
          <w:szCs w:val="24"/>
        </w:rPr>
      </w:pPr>
      <w:r w:rsidRPr="00EF4CE0">
        <w:rPr>
          <w:rFonts w:ascii="Times New Roman" w:hAnsi="Times New Roman" w:cs="Times New Roman"/>
          <w:sz w:val="24"/>
          <w:szCs w:val="24"/>
        </w:rPr>
        <w:t>Phillips, J., &amp; Gully, S. M. (2012). </w:t>
      </w:r>
      <w:r w:rsidRPr="00EF4CE0">
        <w:rPr>
          <w:rFonts w:ascii="Times New Roman" w:hAnsi="Times New Roman" w:cs="Times New Roman"/>
          <w:i/>
          <w:iCs/>
          <w:sz w:val="24"/>
          <w:szCs w:val="24"/>
        </w:rPr>
        <w:t>Strategic Staffing</w:t>
      </w:r>
      <w:r w:rsidRPr="00EF4CE0">
        <w:rPr>
          <w:rFonts w:ascii="Times New Roman" w:hAnsi="Times New Roman" w:cs="Times New Roman"/>
          <w:sz w:val="24"/>
          <w:szCs w:val="24"/>
        </w:rPr>
        <w:t>. U</w:t>
      </w:r>
      <w:bookmarkStart w:id="0" w:name="_GoBack"/>
      <w:bookmarkEnd w:id="0"/>
      <w:r w:rsidRPr="00EF4CE0">
        <w:rPr>
          <w:rFonts w:ascii="Times New Roman" w:hAnsi="Times New Roman" w:cs="Times New Roman"/>
          <w:sz w:val="24"/>
          <w:szCs w:val="24"/>
        </w:rPr>
        <w:t>pper Saddle River, NJ: Pearson Prentice Hall.</w:t>
      </w:r>
      <w:r w:rsidRPr="00344EE2" w:rsidR="00706FC8">
        <w:rPr>
          <w:rFonts w:ascii="Times New Roman" w:hAnsi="Times New Roman" w:cs="Times New Roman"/>
          <w:sz w:val="24"/>
          <w:szCs w:val="24"/>
        </w:rPr>
        <w:t xml:space="preserve"> </w:t>
      </w:r>
      <w:r w:rsidR="00706FC8">
        <w:rPr>
          <w:rFonts w:ascii="Times New Roman" w:hAnsi="Times New Roman" w:cs="Times New Roman"/>
          <w:sz w:val="24"/>
          <w:szCs w:val="24"/>
        </w:rPr>
        <w:t xml:space="preserve"> </w:t>
      </w:r>
      <w:r w:rsidRPr="00344EE2" w:rsidR="00354D90">
        <w:rPr>
          <w:rFonts w:ascii="Times New Roman" w:hAnsi="Times New Roman" w:cs="Times New Roman"/>
          <w:sz w:val="24"/>
          <w:szCs w:val="24"/>
        </w:rPr>
        <w:t xml:space="preserve">  </w:t>
      </w:r>
      <w:r w:rsidRPr="00344EE2" w:rsidR="005B27D1">
        <w:rPr>
          <w:rFonts w:ascii="Times New Roman" w:hAnsi="Times New Roman" w:cs="Times New Roman"/>
          <w:sz w:val="24"/>
          <w:szCs w:val="24"/>
        </w:rPr>
        <w:t xml:space="preserve"> </w:t>
      </w:r>
    </w:p>
    <w:sectPr w:rsidSect="00B0530F">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30F" w:rsidRPr="00B00BC5">
    <w:pPr>
      <w:pStyle w:val="Header"/>
      <w:rPr>
        <w:rFonts w:ascii="Times New Roman" w:hAnsi="Times New Roman" w:cs="Times New Roman"/>
      </w:rPr>
    </w:pPr>
    <w:r w:rsidRPr="00B00BC5">
      <w:rPr>
        <w:rFonts w:ascii="Times New Roman" w:hAnsi="Times New Roman" w:cs="Times New Roman"/>
      </w:rPr>
      <w:t xml:space="preserve">STRATEGIC STAFFING </w:t>
    </w:r>
    <w:sdt>
      <w:sdtPr>
        <w:rPr>
          <w:rFonts w:ascii="Times New Roman" w:hAnsi="Times New Roman" w:cs="Times New Roman"/>
        </w:rPr>
        <w:id w:val="1898475286"/>
        <w:docPartObj>
          <w:docPartGallery w:val="Page Numbers (Top of Page)"/>
          <w:docPartUnique/>
        </w:docPartObj>
      </w:sdtPr>
      <w:sdtEndPr>
        <w:rPr>
          <w:noProof/>
        </w:rPr>
      </w:sdtEndPr>
      <w:sdtContent>
        <w:r w:rsidRPr="00B00BC5">
          <w:rPr>
            <w:rFonts w:ascii="Times New Roman" w:hAnsi="Times New Roman" w:cs="Times New Roman"/>
          </w:rPr>
          <w:tab/>
        </w:r>
        <w:r w:rsidRPr="00B00BC5">
          <w:rPr>
            <w:rFonts w:ascii="Times New Roman" w:hAnsi="Times New Roman" w:cs="Times New Roman"/>
          </w:rPr>
          <w:tab/>
        </w:r>
        <w:r w:rsidRPr="00B00BC5">
          <w:rPr>
            <w:rFonts w:ascii="Times New Roman" w:hAnsi="Times New Roman" w:cs="Times New Roman"/>
          </w:rPr>
          <w:fldChar w:fldCharType="begin"/>
        </w:r>
        <w:r w:rsidRPr="00B00BC5">
          <w:rPr>
            <w:rFonts w:ascii="Times New Roman" w:hAnsi="Times New Roman" w:cs="Times New Roman"/>
          </w:rPr>
          <w:instrText xml:space="preserve"> PAGE   \* MERGEFORMAT </w:instrText>
        </w:r>
        <w:r w:rsidRPr="00B00BC5">
          <w:rPr>
            <w:rFonts w:ascii="Times New Roman" w:hAnsi="Times New Roman" w:cs="Times New Roman"/>
          </w:rPr>
          <w:fldChar w:fldCharType="separate"/>
        </w:r>
        <w:r w:rsidRPr="00B00BC5">
          <w:rPr>
            <w:rFonts w:ascii="Times New Roman" w:hAnsi="Times New Roman" w:cs="Times New Roman"/>
            <w:noProof/>
          </w:rPr>
          <w:t>8</w:t>
        </w:r>
        <w:r w:rsidRPr="00B00BC5">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538" w:rsidRPr="00A75538" w:rsidP="00A75538">
    <w:pPr>
      <w:pStyle w:val="Header"/>
      <w:rPr>
        <w:rFonts w:ascii="Times New Roman" w:hAnsi="Times New Roman" w:cs="Times New Roman"/>
        <w:sz w:val="24"/>
        <w:szCs w:val="24"/>
      </w:rPr>
    </w:pPr>
    <w:r w:rsidRPr="00A75538">
      <w:rPr>
        <w:rFonts w:ascii="Times New Roman" w:hAnsi="Times New Roman" w:cs="Times New Roman"/>
        <w:sz w:val="24"/>
        <w:szCs w:val="24"/>
      </w:rPr>
      <w:t xml:space="preserve">Running head: STRATEGIC STAFFING </w:t>
    </w:r>
    <w:sdt>
      <w:sdtPr>
        <w:rPr>
          <w:rFonts w:ascii="Times New Roman" w:hAnsi="Times New Roman" w:cs="Times New Roman"/>
          <w:sz w:val="24"/>
          <w:szCs w:val="24"/>
        </w:rPr>
        <w:id w:val="-51924839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75538">
          <w:rPr>
            <w:rFonts w:ascii="Times New Roman" w:hAnsi="Times New Roman" w:cs="Times New Roman"/>
            <w:sz w:val="24"/>
            <w:szCs w:val="24"/>
          </w:rPr>
          <w:fldChar w:fldCharType="begin"/>
        </w:r>
        <w:r w:rsidRPr="00A75538">
          <w:rPr>
            <w:rFonts w:ascii="Times New Roman" w:hAnsi="Times New Roman" w:cs="Times New Roman"/>
            <w:sz w:val="24"/>
            <w:szCs w:val="24"/>
          </w:rPr>
          <w:instrText xml:space="preserve"> PAGE   \* MERGEFORMAT </w:instrText>
        </w:r>
        <w:r w:rsidRPr="00A75538">
          <w:rPr>
            <w:rFonts w:ascii="Times New Roman" w:hAnsi="Times New Roman" w:cs="Times New Roman"/>
            <w:sz w:val="24"/>
            <w:szCs w:val="24"/>
          </w:rPr>
          <w:fldChar w:fldCharType="separate"/>
        </w:r>
        <w:r w:rsidR="00B0530F">
          <w:rPr>
            <w:rFonts w:ascii="Times New Roman" w:hAnsi="Times New Roman" w:cs="Times New Roman"/>
            <w:noProof/>
            <w:sz w:val="24"/>
            <w:szCs w:val="24"/>
          </w:rPr>
          <w:t>1</w:t>
        </w:r>
        <w:r w:rsidRPr="00A75538">
          <w:rPr>
            <w:rFonts w:ascii="Times New Roman" w:hAnsi="Times New Roman" w:cs="Times New Roman"/>
            <w:noProof/>
            <w:sz w:val="24"/>
            <w:szCs w:val="24"/>
          </w:rPr>
          <w:fldChar w:fldCharType="end"/>
        </w:r>
      </w:sdtContent>
    </w:sdt>
  </w:p>
  <w:p w:rsidR="00A755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CE8"/>
    <w:rsid w:val="00036D60"/>
    <w:rsid w:val="00096042"/>
    <w:rsid w:val="000C4752"/>
    <w:rsid w:val="00120535"/>
    <w:rsid w:val="001231DE"/>
    <w:rsid w:val="00151D45"/>
    <w:rsid w:val="001B0730"/>
    <w:rsid w:val="001B0F64"/>
    <w:rsid w:val="001C11D4"/>
    <w:rsid w:val="001F4DFF"/>
    <w:rsid w:val="00250C7E"/>
    <w:rsid w:val="002B0184"/>
    <w:rsid w:val="00304C0D"/>
    <w:rsid w:val="00325BDF"/>
    <w:rsid w:val="00327F36"/>
    <w:rsid w:val="0034024F"/>
    <w:rsid w:val="00344EE2"/>
    <w:rsid w:val="003470C5"/>
    <w:rsid w:val="00352CE2"/>
    <w:rsid w:val="00354D90"/>
    <w:rsid w:val="00382684"/>
    <w:rsid w:val="003C7654"/>
    <w:rsid w:val="003F3518"/>
    <w:rsid w:val="00410844"/>
    <w:rsid w:val="004400AA"/>
    <w:rsid w:val="00454D90"/>
    <w:rsid w:val="00464034"/>
    <w:rsid w:val="004A7893"/>
    <w:rsid w:val="004C55B8"/>
    <w:rsid w:val="004E3BC1"/>
    <w:rsid w:val="00507033"/>
    <w:rsid w:val="0054372A"/>
    <w:rsid w:val="00547004"/>
    <w:rsid w:val="005837AE"/>
    <w:rsid w:val="00594093"/>
    <w:rsid w:val="005B27D1"/>
    <w:rsid w:val="00660E0F"/>
    <w:rsid w:val="00666A55"/>
    <w:rsid w:val="00691B32"/>
    <w:rsid w:val="006A07AB"/>
    <w:rsid w:val="006B0BCC"/>
    <w:rsid w:val="006B2517"/>
    <w:rsid w:val="00706FC8"/>
    <w:rsid w:val="0071002F"/>
    <w:rsid w:val="00767FC7"/>
    <w:rsid w:val="007B4D1D"/>
    <w:rsid w:val="007B74F7"/>
    <w:rsid w:val="007C313D"/>
    <w:rsid w:val="007F75AA"/>
    <w:rsid w:val="0086580B"/>
    <w:rsid w:val="008D1C47"/>
    <w:rsid w:val="008D4669"/>
    <w:rsid w:val="00924A48"/>
    <w:rsid w:val="009654CF"/>
    <w:rsid w:val="009C7596"/>
    <w:rsid w:val="009E78DE"/>
    <w:rsid w:val="009E7E27"/>
    <w:rsid w:val="00A538BB"/>
    <w:rsid w:val="00A603E4"/>
    <w:rsid w:val="00A65230"/>
    <w:rsid w:val="00A75538"/>
    <w:rsid w:val="00A759FB"/>
    <w:rsid w:val="00A810D9"/>
    <w:rsid w:val="00A9563F"/>
    <w:rsid w:val="00AB525F"/>
    <w:rsid w:val="00AF234E"/>
    <w:rsid w:val="00B00BC5"/>
    <w:rsid w:val="00B0506E"/>
    <w:rsid w:val="00B0530F"/>
    <w:rsid w:val="00B059FA"/>
    <w:rsid w:val="00B30CE8"/>
    <w:rsid w:val="00B439DB"/>
    <w:rsid w:val="00B43FDD"/>
    <w:rsid w:val="00B87D35"/>
    <w:rsid w:val="00B92C10"/>
    <w:rsid w:val="00C36245"/>
    <w:rsid w:val="00C8198E"/>
    <w:rsid w:val="00C840C4"/>
    <w:rsid w:val="00D15D44"/>
    <w:rsid w:val="00D210CC"/>
    <w:rsid w:val="00D65B2A"/>
    <w:rsid w:val="00D90A9C"/>
    <w:rsid w:val="00DA3D05"/>
    <w:rsid w:val="00DD6DC1"/>
    <w:rsid w:val="00DE08EA"/>
    <w:rsid w:val="00E31DEF"/>
    <w:rsid w:val="00E40C30"/>
    <w:rsid w:val="00EC6BF8"/>
    <w:rsid w:val="00ED1C94"/>
    <w:rsid w:val="00EE7885"/>
    <w:rsid w:val="00EF039A"/>
    <w:rsid w:val="00EF4CE0"/>
    <w:rsid w:val="00F05C46"/>
    <w:rsid w:val="00F37973"/>
    <w:rsid w:val="00FE0C11"/>
    <w:rsid w:val="00FE69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48B2217-20C4-46B9-AD5C-813AFE12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538"/>
  </w:style>
  <w:style w:type="paragraph" w:styleId="Footer">
    <w:name w:val="footer"/>
    <w:basedOn w:val="Normal"/>
    <w:link w:val="FooterChar"/>
    <w:uiPriority w:val="99"/>
    <w:unhideWhenUsed/>
    <w:rsid w:val="00A75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8</Pages>
  <Words>1525</Words>
  <Characters>8693</Characters>
  <Application>Microsoft Office Word</Application>
  <DocSecurity>0</DocSecurity>
  <Lines>72</Lines>
  <Paragraphs>20</Paragraphs>
  <ScaleCrop>false</ScaleCrop>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227</cp:revision>
  <dcterms:created xsi:type="dcterms:W3CDTF">2019-02-09T10:42:00Z</dcterms:created>
  <dcterms:modified xsi:type="dcterms:W3CDTF">2019-02-09T17:51:00Z</dcterms:modified>
</cp:coreProperties>
</file>